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6E7592" w:rsidRDefault="00424A5A">
      <w:pPr>
        <w:rPr>
          <w:rFonts w:ascii="Tahoma" w:hAnsi="Tahoma" w:cs="Tahoma"/>
          <w:sz w:val="20"/>
          <w:szCs w:val="20"/>
        </w:rPr>
      </w:pPr>
    </w:p>
    <w:p w:rsidR="00424A5A" w:rsidRPr="006E7592" w:rsidRDefault="00424A5A">
      <w:pPr>
        <w:rPr>
          <w:rFonts w:ascii="Tahoma" w:hAnsi="Tahoma" w:cs="Tahoma"/>
          <w:sz w:val="20"/>
          <w:szCs w:val="20"/>
        </w:rPr>
      </w:pPr>
    </w:p>
    <w:p w:rsidR="00424A5A" w:rsidRPr="006E7592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6E7592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6E7592">
        <w:tc>
          <w:tcPr>
            <w:tcW w:w="1080" w:type="dxa"/>
            <w:vAlign w:val="center"/>
          </w:tcPr>
          <w:p w:rsidR="00424A5A" w:rsidRPr="006E759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E7592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6E7592" w:rsidRDefault="0001217E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43001-478/2020-02</w:t>
            </w:r>
          </w:p>
        </w:tc>
        <w:tc>
          <w:tcPr>
            <w:tcW w:w="1080" w:type="dxa"/>
            <w:vAlign w:val="center"/>
          </w:tcPr>
          <w:p w:rsidR="00424A5A" w:rsidRPr="006E7592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6E759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E7592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6E7592" w:rsidRDefault="006E759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6E7592">
              <w:rPr>
                <w:rFonts w:ascii="Tahoma" w:hAnsi="Tahoma" w:cs="Tahoma"/>
                <w:color w:val="0000FF"/>
                <w:sz w:val="20"/>
                <w:szCs w:val="20"/>
              </w:rPr>
              <w:t>A-9/21 G</w:t>
            </w:r>
            <w:r w:rsidR="00424A5A" w:rsidRPr="006E7592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6E7592">
        <w:tc>
          <w:tcPr>
            <w:tcW w:w="1080" w:type="dxa"/>
            <w:vAlign w:val="center"/>
          </w:tcPr>
          <w:p w:rsidR="00424A5A" w:rsidRPr="006E759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E7592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6E7592" w:rsidRDefault="0001217E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4.1</w:t>
            </w:r>
            <w:r w:rsidR="006E7592" w:rsidRPr="006E7592">
              <w:rPr>
                <w:rFonts w:ascii="Tahoma" w:hAnsi="Tahoma" w:cs="Tahoma"/>
                <w:color w:val="0000FF"/>
                <w:sz w:val="20"/>
                <w:szCs w:val="20"/>
              </w:rPr>
              <w:t>.202</w:t>
            </w:r>
            <w:r>
              <w:rPr>
                <w:rFonts w:ascii="Tahoma" w:hAnsi="Tahoma" w:cs="Tahoma"/>
                <w:color w:val="0000FF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424A5A" w:rsidRPr="006E7592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6E759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E7592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6E7592" w:rsidRDefault="006E759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6E7592">
              <w:rPr>
                <w:rFonts w:ascii="Tahoma" w:hAnsi="Tahoma" w:cs="Tahoma"/>
                <w:color w:val="0000FF"/>
                <w:sz w:val="20"/>
                <w:szCs w:val="20"/>
              </w:rPr>
              <w:t>2431-20-001800/0</w:t>
            </w:r>
          </w:p>
        </w:tc>
      </w:tr>
    </w:tbl>
    <w:p w:rsidR="00424A5A" w:rsidRPr="006E7592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:rsidR="00424A5A" w:rsidRPr="006E7592" w:rsidRDefault="00424A5A">
      <w:pPr>
        <w:rPr>
          <w:rFonts w:ascii="Tahoma" w:hAnsi="Tahoma" w:cs="Tahoma"/>
          <w:sz w:val="20"/>
          <w:szCs w:val="20"/>
        </w:rPr>
      </w:pPr>
    </w:p>
    <w:p w:rsidR="00556816" w:rsidRPr="006E7592" w:rsidRDefault="00556816">
      <w:pPr>
        <w:rPr>
          <w:rFonts w:ascii="Tahoma" w:hAnsi="Tahoma" w:cs="Tahoma"/>
          <w:sz w:val="20"/>
          <w:szCs w:val="20"/>
        </w:rPr>
      </w:pPr>
    </w:p>
    <w:p w:rsidR="00424A5A" w:rsidRPr="006E7592" w:rsidRDefault="00424A5A">
      <w:pPr>
        <w:rPr>
          <w:rFonts w:ascii="Tahoma" w:hAnsi="Tahoma" w:cs="Tahoma"/>
          <w:sz w:val="20"/>
          <w:szCs w:val="20"/>
        </w:rPr>
      </w:pPr>
    </w:p>
    <w:p w:rsidR="00E813F4" w:rsidRPr="006E7592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6E7592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6E7592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6E7592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6E7592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6E7592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6E7592">
        <w:tc>
          <w:tcPr>
            <w:tcW w:w="9288" w:type="dxa"/>
          </w:tcPr>
          <w:p w:rsidR="00E813F4" w:rsidRPr="006E7592" w:rsidRDefault="006E7592" w:rsidP="003560E2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6E7592">
              <w:rPr>
                <w:rFonts w:ascii="Tahoma" w:hAnsi="Tahoma" w:cs="Tahoma"/>
                <w:b/>
                <w:szCs w:val="20"/>
              </w:rPr>
              <w:t>Rekonstrukcija regionalne ceste R3-702/2704 Trbonje-Vuhred od km 8+390 do km 10</w:t>
            </w:r>
            <w:r w:rsidR="00E13A49">
              <w:rPr>
                <w:rFonts w:ascii="Tahoma" w:hAnsi="Tahoma" w:cs="Tahoma"/>
                <w:b/>
                <w:szCs w:val="20"/>
              </w:rPr>
              <w:t>+140in izgradnja hodnika za pešc</w:t>
            </w:r>
            <w:r w:rsidRPr="006E7592">
              <w:rPr>
                <w:rFonts w:ascii="Tahoma" w:hAnsi="Tahoma" w:cs="Tahoma"/>
                <w:b/>
                <w:szCs w:val="20"/>
              </w:rPr>
              <w:t xml:space="preserve">e od km 8+390do km10+140v </w:t>
            </w:r>
            <w:proofErr w:type="spellStart"/>
            <w:r w:rsidRPr="006E7592">
              <w:rPr>
                <w:rFonts w:ascii="Tahoma" w:hAnsi="Tahoma" w:cs="Tahoma"/>
                <w:b/>
                <w:szCs w:val="20"/>
              </w:rPr>
              <w:t>naselj.Sv.Vid</w:t>
            </w:r>
            <w:proofErr w:type="spellEnd"/>
          </w:p>
        </w:tc>
      </w:tr>
    </w:tbl>
    <w:p w:rsidR="00E813F4" w:rsidRPr="006E7592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:rsidR="00E813F4" w:rsidRPr="006E7592" w:rsidRDefault="00E813F4" w:rsidP="00E813F4">
      <w:pPr>
        <w:pStyle w:val="Konnaopomba-besedilo"/>
        <w:jc w:val="both"/>
        <w:rPr>
          <w:rFonts w:ascii="Tahoma" w:hAnsi="Tahoma" w:cs="Tahoma"/>
          <w:b/>
          <w:szCs w:val="20"/>
        </w:rPr>
      </w:pPr>
    </w:p>
    <w:p w:rsidR="006E7592" w:rsidRPr="006E7592" w:rsidRDefault="006E7592" w:rsidP="006E7592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6E7592">
        <w:rPr>
          <w:rFonts w:ascii="Tahoma" w:hAnsi="Tahoma" w:cs="Tahoma"/>
          <w:b/>
          <w:color w:val="333333"/>
          <w:sz w:val="20"/>
          <w:szCs w:val="20"/>
          <w:lang w:eastAsia="sl-SI"/>
        </w:rPr>
        <w:t>JN007950/2020-B01 - A-9/21, datum objave: 23.12.2020 </w:t>
      </w:r>
    </w:p>
    <w:p w:rsidR="006E7592" w:rsidRPr="0001217E" w:rsidRDefault="0001217E" w:rsidP="00E813F4">
      <w:pPr>
        <w:pStyle w:val="Telobesedila2"/>
        <w:widowControl w:val="0"/>
        <w:spacing w:line="254" w:lineRule="atLeast"/>
        <w:rPr>
          <w:rFonts w:ascii="Tahoma" w:hAnsi="Tahoma" w:cs="Tahoma"/>
          <w:b/>
          <w:color w:val="333333"/>
          <w:szCs w:val="20"/>
          <w:shd w:val="clear" w:color="auto" w:fill="FFFFFF"/>
        </w:rPr>
      </w:pPr>
      <w:r w:rsidRPr="0001217E"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4.1</w:t>
      </w:r>
      <w:r w:rsidR="006E7592" w:rsidRPr="0001217E">
        <w:rPr>
          <w:rFonts w:ascii="Tahoma" w:hAnsi="Tahoma" w:cs="Tahoma"/>
          <w:b/>
          <w:color w:val="333333"/>
          <w:szCs w:val="20"/>
          <w:shd w:val="clear" w:color="auto" w:fill="FFFFFF"/>
        </w:rPr>
        <w:t>.202</w:t>
      </w:r>
      <w:r w:rsidRPr="0001217E">
        <w:rPr>
          <w:rFonts w:ascii="Tahoma" w:hAnsi="Tahoma" w:cs="Tahoma"/>
          <w:b/>
          <w:color w:val="333333"/>
          <w:szCs w:val="20"/>
          <w:shd w:val="clear" w:color="auto" w:fill="FFFFFF"/>
        </w:rPr>
        <w:t>1</w:t>
      </w:r>
      <w:r w:rsidR="006E7592" w:rsidRPr="0001217E">
        <w:rPr>
          <w:rFonts w:ascii="Tahoma" w:hAnsi="Tahoma" w:cs="Tahoma"/>
          <w:b/>
          <w:color w:val="333333"/>
          <w:szCs w:val="20"/>
          <w:shd w:val="clear" w:color="auto" w:fill="FFFFFF"/>
        </w:rPr>
        <w:t>   </w:t>
      </w:r>
      <w:r w:rsidRPr="0001217E">
        <w:rPr>
          <w:rFonts w:ascii="Tahoma" w:hAnsi="Tahoma" w:cs="Tahoma"/>
          <w:b/>
          <w:color w:val="333333"/>
          <w:szCs w:val="20"/>
          <w:shd w:val="clear" w:color="auto" w:fill="FFFFFF"/>
        </w:rPr>
        <w:t>13</w:t>
      </w:r>
      <w:r w:rsidR="006E7592" w:rsidRPr="0001217E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Pr="0001217E">
        <w:rPr>
          <w:rFonts w:ascii="Tahoma" w:hAnsi="Tahoma" w:cs="Tahoma"/>
          <w:b/>
          <w:color w:val="333333"/>
          <w:szCs w:val="20"/>
          <w:shd w:val="clear" w:color="auto" w:fill="FFFFFF"/>
        </w:rPr>
        <w:t>13</w:t>
      </w:r>
    </w:p>
    <w:p w:rsidR="00E813F4" w:rsidRPr="0001217E" w:rsidRDefault="00E813F4" w:rsidP="00E813F4">
      <w:pPr>
        <w:pStyle w:val="Telobesedila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01217E">
        <w:rPr>
          <w:rFonts w:ascii="Tahoma" w:hAnsi="Tahoma" w:cs="Tahoma"/>
          <w:b/>
          <w:szCs w:val="20"/>
        </w:rPr>
        <w:t>Vprašanje:</w:t>
      </w:r>
    </w:p>
    <w:p w:rsidR="00E813F4" w:rsidRPr="0001217E" w:rsidRDefault="00E813F4" w:rsidP="006E7592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:rsidR="00E813F4" w:rsidRPr="0001217E" w:rsidRDefault="0001217E" w:rsidP="006E7592">
      <w:pPr>
        <w:pStyle w:val="Telobesedila2"/>
        <w:jc w:val="left"/>
        <w:rPr>
          <w:rFonts w:ascii="Tahoma" w:hAnsi="Tahoma" w:cs="Tahoma"/>
          <w:b/>
          <w:szCs w:val="20"/>
        </w:rPr>
      </w:pPr>
      <w:r w:rsidRPr="0001217E">
        <w:rPr>
          <w:rFonts w:ascii="Tahoma" w:hAnsi="Tahoma" w:cs="Tahoma"/>
          <w:color w:val="333333"/>
          <w:szCs w:val="20"/>
          <w:shd w:val="clear" w:color="auto" w:fill="FFFFFF"/>
        </w:rPr>
        <w:t>Spoštovani!</w:t>
      </w:r>
      <w:r w:rsidRPr="0001217E">
        <w:rPr>
          <w:rFonts w:ascii="Tahoma" w:hAnsi="Tahoma" w:cs="Tahoma"/>
          <w:color w:val="333333"/>
          <w:szCs w:val="20"/>
        </w:rPr>
        <w:br/>
      </w:r>
      <w:r w:rsidRPr="0001217E">
        <w:rPr>
          <w:rFonts w:ascii="Tahoma" w:hAnsi="Tahoma" w:cs="Tahoma"/>
          <w:color w:val="333333"/>
          <w:szCs w:val="20"/>
          <w:shd w:val="clear" w:color="auto" w:fill="FFFFFF"/>
        </w:rPr>
        <w:t>Prosimo za objavo načrtov in tehničnega poročila.</w:t>
      </w:r>
    </w:p>
    <w:p w:rsidR="00E813F4" w:rsidRDefault="00E813F4" w:rsidP="00E813F4">
      <w:pPr>
        <w:pStyle w:val="Telobesedila2"/>
        <w:rPr>
          <w:rFonts w:ascii="Tahoma" w:hAnsi="Tahoma" w:cs="Tahoma"/>
          <w:b/>
          <w:szCs w:val="20"/>
        </w:rPr>
      </w:pPr>
    </w:p>
    <w:p w:rsidR="0001217E" w:rsidRPr="0001217E" w:rsidRDefault="0001217E" w:rsidP="00E813F4">
      <w:pPr>
        <w:pStyle w:val="Telobesedila2"/>
        <w:rPr>
          <w:rFonts w:ascii="Tahoma" w:hAnsi="Tahoma" w:cs="Tahoma"/>
          <w:b/>
          <w:szCs w:val="20"/>
        </w:rPr>
      </w:pPr>
    </w:p>
    <w:p w:rsidR="00E813F4" w:rsidRPr="0001217E" w:rsidRDefault="00E813F4" w:rsidP="00E813F4">
      <w:pPr>
        <w:pStyle w:val="Telobesedila2"/>
        <w:rPr>
          <w:rFonts w:ascii="Tahoma" w:hAnsi="Tahoma" w:cs="Tahoma"/>
          <w:b/>
          <w:szCs w:val="20"/>
        </w:rPr>
      </w:pPr>
      <w:r w:rsidRPr="0001217E">
        <w:rPr>
          <w:rFonts w:ascii="Tahoma" w:hAnsi="Tahoma" w:cs="Tahoma"/>
          <w:b/>
          <w:szCs w:val="20"/>
        </w:rPr>
        <w:t>Odgovor:</w:t>
      </w:r>
    </w:p>
    <w:p w:rsidR="00E813F4" w:rsidRPr="0001217E" w:rsidRDefault="00E813F4" w:rsidP="006E7592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</w:p>
    <w:p w:rsidR="00556816" w:rsidRPr="0001217E" w:rsidRDefault="00A62E3D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Naročnik trenutno ne bo objavil zahtevanih načrtov, bo pa dopolnil razpisno dokumentacijo z vsemi dokumenti, ki so potrebni za pripravo ponudbe takoj, ko bo z njimi razpolagal. </w:t>
      </w:r>
      <w:r w:rsidR="00E13A49">
        <w:rPr>
          <w:rFonts w:ascii="Tahoma" w:hAnsi="Tahoma" w:cs="Tahoma"/>
          <w:sz w:val="20"/>
          <w:szCs w:val="20"/>
        </w:rPr>
        <w:t xml:space="preserve">Zaradi spremembe razpisne dokumentacije bo naročnik </w:t>
      </w:r>
      <w:r>
        <w:rPr>
          <w:rFonts w:ascii="Tahoma" w:hAnsi="Tahoma" w:cs="Tahoma"/>
          <w:sz w:val="20"/>
          <w:szCs w:val="20"/>
        </w:rPr>
        <w:t xml:space="preserve">ustrezno </w:t>
      </w:r>
      <w:r w:rsidR="00E13A49">
        <w:rPr>
          <w:rFonts w:ascii="Tahoma" w:hAnsi="Tahoma" w:cs="Tahoma"/>
          <w:sz w:val="20"/>
          <w:szCs w:val="20"/>
        </w:rPr>
        <w:t>podaljšal</w:t>
      </w:r>
      <w:r w:rsidR="00DC6BBA">
        <w:rPr>
          <w:rFonts w:ascii="Tahoma" w:hAnsi="Tahoma" w:cs="Tahoma"/>
          <w:sz w:val="20"/>
          <w:szCs w:val="20"/>
        </w:rPr>
        <w:t xml:space="preserve"> </w:t>
      </w:r>
      <w:r w:rsidR="00E13A49">
        <w:rPr>
          <w:rFonts w:ascii="Tahoma" w:hAnsi="Tahoma" w:cs="Tahoma"/>
          <w:sz w:val="20"/>
          <w:szCs w:val="20"/>
        </w:rPr>
        <w:t xml:space="preserve">tudi </w:t>
      </w:r>
      <w:r w:rsidR="00DC6BBA">
        <w:rPr>
          <w:rFonts w:ascii="Tahoma" w:hAnsi="Tahoma" w:cs="Tahoma"/>
          <w:sz w:val="20"/>
          <w:szCs w:val="20"/>
        </w:rPr>
        <w:t>rok za oddajo ponudb.</w:t>
      </w:r>
    </w:p>
    <w:sectPr w:rsidR="00556816" w:rsidRPr="000121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2FB3" w:rsidRDefault="00E92FB3">
      <w:r>
        <w:separator/>
      </w:r>
    </w:p>
  </w:endnote>
  <w:endnote w:type="continuationSeparator" w:id="0">
    <w:p w:rsidR="00E92FB3" w:rsidRDefault="00E92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592" w:rsidRDefault="006E7592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01217E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:rsidR="00E813F4" w:rsidRDefault="00E813F4">
    <w:pPr>
      <w:pStyle w:val="Noga"/>
      <w:rPr>
        <w:rFonts w:ascii="Arial" w:hAnsi="Arial"/>
        <w:sz w:val="2"/>
        <w:lang w:val="en-US"/>
      </w:rPr>
    </w:pPr>
  </w:p>
  <w:p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Noga"/>
      <w:ind w:firstLine="540"/>
    </w:pPr>
    <w:r>
      <w:t xml:space="preserve">  </w:t>
    </w:r>
    <w:r w:rsidR="006E7592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6E7592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6E7592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2FB3" w:rsidRDefault="00E92FB3">
      <w:r>
        <w:separator/>
      </w:r>
    </w:p>
  </w:footnote>
  <w:footnote w:type="continuationSeparator" w:id="0">
    <w:p w:rsidR="00E92FB3" w:rsidRDefault="00E92F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592" w:rsidRDefault="006E7592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592" w:rsidRDefault="006E7592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6E7592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592"/>
    <w:rsid w:val="0001217E"/>
    <w:rsid w:val="000646A9"/>
    <w:rsid w:val="000D133F"/>
    <w:rsid w:val="001836BB"/>
    <w:rsid w:val="00216549"/>
    <w:rsid w:val="002507C2"/>
    <w:rsid w:val="00290551"/>
    <w:rsid w:val="003133A6"/>
    <w:rsid w:val="00346F48"/>
    <w:rsid w:val="003560E2"/>
    <w:rsid w:val="003579C0"/>
    <w:rsid w:val="00424A5A"/>
    <w:rsid w:val="0044323F"/>
    <w:rsid w:val="004B34B5"/>
    <w:rsid w:val="00556816"/>
    <w:rsid w:val="005F40D5"/>
    <w:rsid w:val="00634B0D"/>
    <w:rsid w:val="00637BE6"/>
    <w:rsid w:val="006E7592"/>
    <w:rsid w:val="00870989"/>
    <w:rsid w:val="009B1FD9"/>
    <w:rsid w:val="00A05C73"/>
    <w:rsid w:val="00A17575"/>
    <w:rsid w:val="00A62E3D"/>
    <w:rsid w:val="00AD3747"/>
    <w:rsid w:val="00BA6412"/>
    <w:rsid w:val="00BB0ECB"/>
    <w:rsid w:val="00DB7CDA"/>
    <w:rsid w:val="00DC6BBA"/>
    <w:rsid w:val="00E13A49"/>
    <w:rsid w:val="00E51016"/>
    <w:rsid w:val="00E66D5B"/>
    <w:rsid w:val="00E813F4"/>
    <w:rsid w:val="00E92FB3"/>
    <w:rsid w:val="00EA1375"/>
    <w:rsid w:val="00EF3B34"/>
    <w:rsid w:val="00F447DF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7AD1EA7-851F-4991-ABEB-B2F8AAD1E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link w:val="Naslov4Znak"/>
    <w:uiPriority w:val="9"/>
    <w:qFormat/>
    <w:rsid w:val="006E7592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6E7592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9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Karmen Logant</cp:lastModifiedBy>
  <cp:revision>2</cp:revision>
  <cp:lastPrinted>2021-01-04T12:27:00Z</cp:lastPrinted>
  <dcterms:created xsi:type="dcterms:W3CDTF">2021-01-07T08:03:00Z</dcterms:created>
  <dcterms:modified xsi:type="dcterms:W3CDTF">2021-01-07T08:03:00Z</dcterms:modified>
</cp:coreProperties>
</file>